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FA7" w:rsidRPr="00A558DE" w:rsidRDefault="00A851BC" w:rsidP="00A558DE">
      <w:pPr>
        <w:pStyle w:val="1"/>
        <w:tabs>
          <w:tab w:val="left" w:pos="3730"/>
          <w:tab w:val="left" w:pos="8106"/>
        </w:tabs>
        <w:ind w:left="0" w:firstLine="0"/>
        <w:jc w:val="center"/>
      </w:pPr>
      <w:r w:rsidRPr="00A558DE">
        <w:t xml:space="preserve">Оценочный чек-лист </w:t>
      </w:r>
    </w:p>
    <w:p w:rsidR="003C4AC9" w:rsidRPr="00A558DE" w:rsidRDefault="008765B6" w:rsidP="00A558DE">
      <w:pPr>
        <w:pStyle w:val="Default"/>
        <w:tabs>
          <w:tab w:val="left" w:pos="993"/>
        </w:tabs>
        <w:ind w:firstLine="709"/>
        <w:jc w:val="center"/>
        <w:rPr>
          <w:b/>
        </w:rPr>
      </w:pPr>
      <w:r w:rsidRPr="00A558DE">
        <w:rPr>
          <w:b/>
        </w:rPr>
        <w:t>Постановка горчичников</w:t>
      </w:r>
      <w:r w:rsidR="00B7362B" w:rsidRPr="00A558DE">
        <w:rPr>
          <w:b/>
        </w:rPr>
        <w:t>-пакетов</w:t>
      </w:r>
      <w:r w:rsidRPr="00A558DE">
        <w:rPr>
          <w:b/>
        </w:rPr>
        <w:t xml:space="preserve"> на спину</w:t>
      </w:r>
      <w:r w:rsidR="003C4AC9" w:rsidRPr="00A558DE">
        <w:rPr>
          <w:b/>
        </w:rPr>
        <w:t xml:space="preserve"> в </w:t>
      </w:r>
      <w:r w:rsidRPr="00A558DE">
        <w:rPr>
          <w:b/>
        </w:rPr>
        <w:t xml:space="preserve">одноместной палате </w:t>
      </w:r>
      <w:r w:rsidR="003C4AC9" w:rsidRPr="00A558DE">
        <w:rPr>
          <w:b/>
        </w:rPr>
        <w:t>медицинской организации</w:t>
      </w:r>
    </w:p>
    <w:p w:rsidR="00425153" w:rsidRPr="00A558DE" w:rsidRDefault="00425153" w:rsidP="00A558DE">
      <w:pPr>
        <w:pStyle w:val="Default"/>
        <w:tabs>
          <w:tab w:val="left" w:pos="993"/>
        </w:tabs>
        <w:ind w:firstLine="709"/>
        <w:jc w:val="center"/>
        <w:rPr>
          <w:b/>
        </w:rPr>
      </w:pPr>
    </w:p>
    <w:tbl>
      <w:tblPr>
        <w:tblStyle w:val="a4"/>
        <w:tblW w:w="9667" w:type="dxa"/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454"/>
        <w:gridCol w:w="4819"/>
        <w:gridCol w:w="4394"/>
      </w:tblGrid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1"/>
              <w:tabs>
                <w:tab w:val="left" w:pos="3730"/>
                <w:tab w:val="left" w:pos="8106"/>
              </w:tabs>
              <w:ind w:left="-59" w:firstLine="0"/>
              <w:jc w:val="center"/>
              <w:outlineLvl w:val="0"/>
            </w:pPr>
            <w:r w:rsidRPr="00B9393A">
              <w:rPr>
                <w:sz w:val="16"/>
              </w:rPr>
              <w:t>№ п/п</w:t>
            </w:r>
          </w:p>
        </w:tc>
        <w:tc>
          <w:tcPr>
            <w:tcW w:w="4819" w:type="dxa"/>
          </w:tcPr>
          <w:p w:rsidR="00E874BD" w:rsidRPr="00E874BD" w:rsidRDefault="00E874BD" w:rsidP="00A558DE">
            <w:pPr>
              <w:pStyle w:val="1"/>
              <w:tabs>
                <w:tab w:val="left" w:pos="3730"/>
                <w:tab w:val="left" w:pos="8106"/>
              </w:tabs>
              <w:ind w:left="-59" w:firstLine="0"/>
              <w:jc w:val="center"/>
              <w:outlineLvl w:val="0"/>
            </w:pPr>
            <w:r w:rsidRPr="00E874BD">
              <w:t>Перечень практических действий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pStyle w:val="1"/>
              <w:tabs>
                <w:tab w:val="left" w:pos="3730"/>
                <w:tab w:val="left" w:pos="8106"/>
              </w:tabs>
              <w:ind w:left="-59" w:firstLine="0"/>
              <w:jc w:val="center"/>
              <w:outlineLvl w:val="0"/>
              <w:rPr>
                <w:lang w:val="ru-RU"/>
              </w:rPr>
            </w:pPr>
            <w:r w:rsidRPr="00E874BD">
              <w:rPr>
                <w:lang w:val="ru-RU"/>
              </w:rPr>
              <w:t>Форма представления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Установить контакт с пациентом (поздороваться, представиться, обозначить свою роль)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 «Здравствуйте! Меня зовут _______________  (ФИО)  «Вам  назначена процедура постановки горчичников»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Идентифицировать пациента (попросить пациента представиться, чтобы сверить с историей болезней)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pStyle w:val="TableParagraph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 «Представьтесь, пожалуйста»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Уточнить отсутствие аллергии на горчицу</w:t>
            </w:r>
          </w:p>
        </w:tc>
        <w:tc>
          <w:tcPr>
            <w:tcW w:w="4394" w:type="dxa"/>
          </w:tcPr>
          <w:p w:rsidR="00E874BD" w:rsidRPr="00E874BD" w:rsidRDefault="00E874BD" w:rsidP="00E874BD">
            <w:pPr>
              <w:pStyle w:val="TableParagraph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 «У Вас нет аллергии на горчицу?» Проговорить «Аллергии на горчицу нет»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Убедиться в наличии у пациента добровольного информированного согласия на предстоящую процедуру</w:t>
            </w:r>
          </w:p>
        </w:tc>
        <w:tc>
          <w:tcPr>
            <w:tcW w:w="4394" w:type="dxa"/>
          </w:tcPr>
          <w:p w:rsidR="00E874BD" w:rsidRPr="00E874BD" w:rsidRDefault="00E874BD" w:rsidP="00E874BD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  <w:proofErr w:type="gramStart"/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/С</w:t>
            </w:r>
            <w:proofErr w:type="gramEnd"/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казать «У Вас нет возражений на выполнение данной процедуры?» проговорить «возражений пациента на выполнение процедуры нет»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Обработать руки гигиеническим способом, осушить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 «Обрабатываю руки гигиеническим способом, осушаю»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Надеть нестерильные медицинские перчатки.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Проверить срок годности и целостность упаковки горчичников.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 «Упаковка не нарушена, срок годности соответствует сроку хранения»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Предложить или помочь пациенту освободить от одежды спину и занять головой повернутой набок» удобное положение, лежа на животе с головой повернутой набок.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 «Освободите от одежды спину. Займите удобное положение, лежа на животе»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Осмотреть кожу пациента на предмет повреждений, гнойничков, сыпи (процедура выполняется при отсутствии повреждений и высыпаний).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 «Признаков повреждений, гнойничков, сыпи в области постановки горчичников нет»</w:t>
            </w:r>
          </w:p>
        </w:tc>
      </w:tr>
      <w:tr w:rsidR="00E874BD" w:rsidRPr="00E874BD" w:rsidTr="00B9393A">
        <w:trPr>
          <w:trHeight w:val="806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Налить в лоток горячую воду, </w:t>
            </w:r>
          </w:p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проверив термометром температуру воды (она должна быть 40-45°С).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 «Наливаю в лоток горячую воду, контролируя температуру воды водным термометром»</w:t>
            </w:r>
          </w:p>
        </w:tc>
      </w:tr>
      <w:tr w:rsidR="00E874BD" w:rsidRPr="00E874BD" w:rsidTr="00B9393A">
        <w:trPr>
          <w:trHeight w:val="292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Вскрыть упаковку с горчичниками</w:t>
            </w:r>
          </w:p>
        </w:tc>
        <w:tc>
          <w:tcPr>
            <w:tcW w:w="4394" w:type="dxa"/>
          </w:tcPr>
          <w:p w:rsidR="00E874BD" w:rsidRPr="00E874BD" w:rsidRDefault="00E874BD" w:rsidP="00B9393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Равномерно распределить горчицу по всем ячейкам пакета. 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</w:p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Погрузить горчичник в горячую воду, дать ей стечь.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Плотно приложить горчичник к коже стороной, покрытой пористым материалом.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4BD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spellEnd"/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Повторить действия, размещая нужное количество горчичников на коже.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4BD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spellEnd"/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Укрыть пациента пеленкой, затем одеялом.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Уточнить ощущения пациента и степень гиперемии через 3-5 мин.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</w:t>
            </w:r>
          </w:p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«Болезненных ощущений нет. Гиперемия слабая или отсутствует»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Оставить горчичники на 10-15 мин, учитывая индивидуальную чувствительность пациента к горчице по появлению стойкой гиперемии.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 «Оставляю горчичники на 10-15 мин., учитывая индивидуальную чувствительность пациента»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Снять горчичники и положить их в приготовленный лоток для использованных материалов.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Пеленкой промокнуть кожу пациента насухо. </w:t>
            </w:r>
          </w:p>
        </w:tc>
        <w:tc>
          <w:tcPr>
            <w:tcW w:w="4394" w:type="dxa"/>
          </w:tcPr>
          <w:p w:rsidR="00E874BD" w:rsidRPr="00E874BD" w:rsidRDefault="00E874BD" w:rsidP="00B9393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4BD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spellEnd"/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Предложить пациенту помощь ему при надевании нижнего белья, укрыть одеялом и предупредить, чтобы он оставался в постели еще не менее 20-30 мин. и в этот день не принимал ванну или душ.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  <w:proofErr w:type="gramStart"/>
            <w:r w:rsidR="00B939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казать</w:t>
            </w:r>
          </w:p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Использованные горчичники поместить в емкость для медицинских отходов класса «Б» с желтым пакетом для после</w:t>
            </w:r>
            <w:bookmarkStart w:id="0" w:name="_GoBack"/>
            <w:bookmarkEnd w:id="0"/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дующей утилизации.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Снять перчатки и поместить их в емкость для отходов класса «Б» с желтым пакетом</w:t>
            </w:r>
          </w:p>
        </w:tc>
        <w:tc>
          <w:tcPr>
            <w:tcW w:w="4394" w:type="dxa"/>
          </w:tcPr>
          <w:p w:rsidR="00E874BD" w:rsidRPr="00B9393A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874BD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spellEnd"/>
            <w:r w:rsidR="00B939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Обработать руки гигиеническим способом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Уточнить у пациента о его самочувствии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Сказать «Как Вы себя чувствуете?»</w:t>
            </w:r>
          </w:p>
        </w:tc>
      </w:tr>
      <w:tr w:rsidR="00E874BD" w:rsidRPr="00E874BD" w:rsidTr="00B9393A">
        <w:trPr>
          <w:trHeight w:val="20"/>
        </w:trPr>
        <w:tc>
          <w:tcPr>
            <w:tcW w:w="454" w:type="dxa"/>
          </w:tcPr>
          <w:p w:rsidR="00E874BD" w:rsidRPr="00E874BD" w:rsidRDefault="00E874BD" w:rsidP="00E874B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-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Сделать запись о результатах выполнения процедуры в листе назначения</w:t>
            </w:r>
          </w:p>
        </w:tc>
        <w:tc>
          <w:tcPr>
            <w:tcW w:w="4394" w:type="dxa"/>
          </w:tcPr>
          <w:p w:rsidR="00E874BD" w:rsidRPr="00E874BD" w:rsidRDefault="00E874BD" w:rsidP="00A558D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74BD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</w:tbl>
    <w:p w:rsidR="003C4AC9" w:rsidRDefault="003C4AC9" w:rsidP="00B939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74BD" w:rsidRPr="00B9393A" w:rsidRDefault="00E874BD" w:rsidP="00B9393A">
      <w:pPr>
        <w:pStyle w:val="a5"/>
        <w:tabs>
          <w:tab w:val="left" w:pos="1134"/>
        </w:tabs>
        <w:ind w:right="-1"/>
        <w:jc w:val="both"/>
        <w:rPr>
          <w:b/>
          <w:sz w:val="24"/>
          <w:szCs w:val="24"/>
        </w:rPr>
      </w:pPr>
      <w:r w:rsidRPr="00B9393A">
        <w:rPr>
          <w:b/>
          <w:sz w:val="24"/>
          <w:szCs w:val="24"/>
        </w:rPr>
        <w:t xml:space="preserve">Оснащение рабочего места для выполнения практического задания </w:t>
      </w:r>
    </w:p>
    <w:p w:rsidR="00E874BD" w:rsidRPr="00B9393A" w:rsidRDefault="00E874BD" w:rsidP="00B9393A">
      <w:pPr>
        <w:pStyle w:val="a5"/>
        <w:tabs>
          <w:tab w:val="left" w:pos="1134"/>
        </w:tabs>
        <w:ind w:right="-1"/>
        <w:jc w:val="both"/>
        <w:rPr>
          <w:b/>
          <w:sz w:val="24"/>
          <w:szCs w:val="24"/>
        </w:rPr>
      </w:pP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 xml:space="preserve">Фантом пациента – 1 шт. 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Кушетка медицинская – 1 шт.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Манипуляционный стол – 1 шт.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Горчичники-пакеты в упаковке.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Пеленка однократного применения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Емкость для горячей воды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Термометр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Лоток нестерильный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Одеяло в пододеяльнике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 xml:space="preserve"> Емкость для медицинских отходов класса «Б» – 1 шт.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 xml:space="preserve"> Пакет для утилизации медицинских отходов класса «Б», желтого цвета – 1 шт. и более (замена по необходимости)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 xml:space="preserve"> Емкость для медицинских отходов класса «А» с педалью; любого цвета, кроме желтого и красного – 1 шт.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 xml:space="preserve"> Пакет для утилизации медицинских отходов класса «А» любого цвета, кроме желтого и красного – 1 шт. и более (замена по необходимости)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 xml:space="preserve"> Перчатки медицинские нестерильные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Ручка шариковая для заполнения Листа назначения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Стол для размещения вышеуказанного оснащения – 1 шт.</w:t>
      </w:r>
    </w:p>
    <w:p w:rsidR="00E874BD" w:rsidRPr="00B9393A" w:rsidRDefault="00E874BD" w:rsidP="00B9393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393A">
        <w:rPr>
          <w:rFonts w:ascii="Times New Roman" w:hAnsi="Times New Roman" w:cs="Times New Roman"/>
          <w:sz w:val="24"/>
          <w:szCs w:val="24"/>
        </w:rPr>
        <w:t>Формы медицинской документации: лист назначения</w:t>
      </w:r>
    </w:p>
    <w:p w:rsidR="00E874BD" w:rsidRPr="00A558DE" w:rsidRDefault="00E874BD" w:rsidP="00B939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874BD" w:rsidRPr="00A558DE" w:rsidSect="00E64E8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D91" w:rsidRDefault="00F47D91" w:rsidP="00A851BC">
      <w:pPr>
        <w:spacing w:after="0" w:line="240" w:lineRule="auto"/>
      </w:pPr>
      <w:r>
        <w:separator/>
      </w:r>
    </w:p>
  </w:endnote>
  <w:endnote w:type="continuationSeparator" w:id="0">
    <w:p w:rsidR="00F47D91" w:rsidRDefault="00F47D91" w:rsidP="00A85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952579"/>
      <w:docPartObj>
        <w:docPartGallery w:val="Page Numbers (Bottom of Page)"/>
        <w:docPartUnique/>
      </w:docPartObj>
    </w:sdtPr>
    <w:sdtEndPr/>
    <w:sdtContent>
      <w:p w:rsidR="00A851BC" w:rsidRDefault="000C460E">
        <w:pPr>
          <w:pStyle w:val="a9"/>
          <w:jc w:val="center"/>
        </w:pPr>
        <w:r>
          <w:fldChar w:fldCharType="begin"/>
        </w:r>
        <w:r w:rsidR="00DC3032">
          <w:instrText xml:space="preserve"> PAGE   \* MERGEFORMAT </w:instrText>
        </w:r>
        <w:r>
          <w:fldChar w:fldCharType="separate"/>
        </w:r>
        <w:r w:rsidR="00B939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1BC" w:rsidRDefault="00A851B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D91" w:rsidRDefault="00F47D91" w:rsidP="00A851BC">
      <w:pPr>
        <w:spacing w:after="0" w:line="240" w:lineRule="auto"/>
      </w:pPr>
      <w:r>
        <w:separator/>
      </w:r>
    </w:p>
  </w:footnote>
  <w:footnote w:type="continuationSeparator" w:id="0">
    <w:p w:rsidR="00F47D91" w:rsidRDefault="00F47D91" w:rsidP="00A85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F5FDD"/>
    <w:multiLevelType w:val="hybridMultilevel"/>
    <w:tmpl w:val="4B4613D4"/>
    <w:lvl w:ilvl="0" w:tplc="15C44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5164C"/>
    <w:multiLevelType w:val="hybridMultilevel"/>
    <w:tmpl w:val="C70826B0"/>
    <w:lvl w:ilvl="0" w:tplc="B5482CA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F5018"/>
    <w:multiLevelType w:val="hybridMultilevel"/>
    <w:tmpl w:val="DB666A54"/>
    <w:lvl w:ilvl="0" w:tplc="78CC9530">
      <w:start w:val="1"/>
      <w:numFmt w:val="decimal"/>
      <w:lvlText w:val="%1."/>
      <w:lvlJc w:val="left"/>
      <w:pPr>
        <w:ind w:left="1542" w:hanging="425"/>
      </w:pPr>
      <w:rPr>
        <w:rFonts w:ascii="Times New Roman" w:eastAsia="Times New Roman" w:hAnsi="Times New Roman" w:cs="Times New Roman" w:hint="default"/>
        <w:spacing w:val="-8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31BF2"/>
    <w:multiLevelType w:val="hybridMultilevel"/>
    <w:tmpl w:val="447001C8"/>
    <w:lvl w:ilvl="0" w:tplc="74F8E6A4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E0F8C"/>
    <w:multiLevelType w:val="hybridMultilevel"/>
    <w:tmpl w:val="6A9C5626"/>
    <w:lvl w:ilvl="0" w:tplc="561261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A12577E"/>
    <w:multiLevelType w:val="hybridMultilevel"/>
    <w:tmpl w:val="68DE67B4"/>
    <w:lvl w:ilvl="0" w:tplc="9DE03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4AC9"/>
    <w:rsid w:val="000C460E"/>
    <w:rsid w:val="000C6366"/>
    <w:rsid w:val="000D78CD"/>
    <w:rsid w:val="000F1FDC"/>
    <w:rsid w:val="00116123"/>
    <w:rsid w:val="001869AF"/>
    <w:rsid w:val="002B7BD8"/>
    <w:rsid w:val="002D64C0"/>
    <w:rsid w:val="00363612"/>
    <w:rsid w:val="00381B73"/>
    <w:rsid w:val="003C4AC9"/>
    <w:rsid w:val="00400A08"/>
    <w:rsid w:val="00425153"/>
    <w:rsid w:val="004A54B6"/>
    <w:rsid w:val="005202EC"/>
    <w:rsid w:val="005E63DA"/>
    <w:rsid w:val="0060316F"/>
    <w:rsid w:val="006237F5"/>
    <w:rsid w:val="00703FA7"/>
    <w:rsid w:val="00797766"/>
    <w:rsid w:val="008765B6"/>
    <w:rsid w:val="0093668C"/>
    <w:rsid w:val="00970BEF"/>
    <w:rsid w:val="009B68D8"/>
    <w:rsid w:val="009D31FE"/>
    <w:rsid w:val="00A14CC9"/>
    <w:rsid w:val="00A24A62"/>
    <w:rsid w:val="00A558DE"/>
    <w:rsid w:val="00A835FF"/>
    <w:rsid w:val="00A851BC"/>
    <w:rsid w:val="00B04139"/>
    <w:rsid w:val="00B7362B"/>
    <w:rsid w:val="00B9393A"/>
    <w:rsid w:val="00C42EF6"/>
    <w:rsid w:val="00CC15A2"/>
    <w:rsid w:val="00CF208B"/>
    <w:rsid w:val="00CF5134"/>
    <w:rsid w:val="00D37C87"/>
    <w:rsid w:val="00DC3032"/>
    <w:rsid w:val="00DD3B40"/>
    <w:rsid w:val="00E64E85"/>
    <w:rsid w:val="00E874BD"/>
    <w:rsid w:val="00EF7377"/>
    <w:rsid w:val="00F17AF9"/>
    <w:rsid w:val="00F474BD"/>
    <w:rsid w:val="00F4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AC9"/>
    <w:pPr>
      <w:spacing w:after="200" w:line="276" w:lineRule="auto"/>
    </w:pPr>
    <w:rPr>
      <w:rFonts w:asciiTheme="minorHAnsi" w:hAnsiTheme="minorHAnsi"/>
    </w:rPr>
  </w:style>
  <w:style w:type="paragraph" w:styleId="1">
    <w:name w:val="heading 1"/>
    <w:basedOn w:val="a"/>
    <w:link w:val="10"/>
    <w:uiPriority w:val="1"/>
    <w:qFormat/>
    <w:rsid w:val="003C4AC9"/>
    <w:pPr>
      <w:widowControl w:val="0"/>
      <w:autoSpaceDE w:val="0"/>
      <w:autoSpaceDN w:val="0"/>
      <w:spacing w:after="0" w:line="240" w:lineRule="auto"/>
      <w:ind w:left="1542" w:hanging="36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C4AC9"/>
    <w:rPr>
      <w:rFonts w:eastAsia="Times New Roman" w:cs="Times New Roman"/>
      <w:b/>
      <w:bCs/>
      <w:sz w:val="24"/>
      <w:szCs w:val="24"/>
      <w:lang w:eastAsia="ru-RU" w:bidi="ru-RU"/>
    </w:rPr>
  </w:style>
  <w:style w:type="paragraph" w:styleId="a3">
    <w:name w:val="List Paragraph"/>
    <w:basedOn w:val="a"/>
    <w:uiPriority w:val="1"/>
    <w:qFormat/>
    <w:rsid w:val="003C4AC9"/>
    <w:pPr>
      <w:ind w:left="720"/>
      <w:contextualSpacing/>
    </w:pPr>
  </w:style>
  <w:style w:type="paragraph" w:customStyle="1" w:styleId="Default">
    <w:name w:val="Default"/>
    <w:rsid w:val="003C4AC9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3C4AC9"/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3C4AC9"/>
    <w:pPr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3C4AC9"/>
    <w:rPr>
      <w:rFonts w:eastAsia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A851BC"/>
    <w:pPr>
      <w:spacing w:after="0" w:line="240" w:lineRule="auto"/>
    </w:pPr>
    <w:rPr>
      <w:rFonts w:ascii="Arial" w:eastAsia="Arial" w:hAnsi="Arial" w:cs="Arial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A851BC"/>
    <w:pPr>
      <w:widowControl w:val="0"/>
      <w:autoSpaceDE w:val="0"/>
      <w:autoSpaceDN w:val="0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85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51BC"/>
    <w:rPr>
      <w:rFonts w:asciiTheme="minorHAnsi" w:hAnsiTheme="minorHAnsi"/>
    </w:rPr>
  </w:style>
  <w:style w:type="paragraph" w:styleId="a9">
    <w:name w:val="footer"/>
    <w:basedOn w:val="a"/>
    <w:link w:val="aa"/>
    <w:uiPriority w:val="99"/>
    <w:unhideWhenUsed/>
    <w:rsid w:val="00A85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51BC"/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</cp:lastModifiedBy>
  <cp:revision>13</cp:revision>
  <cp:lastPrinted>2022-03-12T14:39:00Z</cp:lastPrinted>
  <dcterms:created xsi:type="dcterms:W3CDTF">2018-02-09T11:40:00Z</dcterms:created>
  <dcterms:modified xsi:type="dcterms:W3CDTF">2022-03-12T14:39:00Z</dcterms:modified>
</cp:coreProperties>
</file>